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A02" w:rsidRPr="006F47A5" w:rsidRDefault="006F47A5" w:rsidP="006F47A5">
      <w:pPr>
        <w:jc w:val="right"/>
        <w:rPr>
          <w:rFonts w:ascii="Verdana" w:hAnsi="Verdana"/>
          <w:sz w:val="20"/>
        </w:rPr>
      </w:pPr>
      <w:r w:rsidRPr="006F47A5">
        <w:rPr>
          <w:rFonts w:ascii="Verdana" w:hAnsi="Verdana"/>
          <w:sz w:val="20"/>
        </w:rPr>
        <w:t>Wrocław,</w:t>
      </w:r>
      <w:r w:rsidR="00CB5468">
        <w:rPr>
          <w:rFonts w:ascii="Verdana" w:hAnsi="Verdana"/>
          <w:sz w:val="20"/>
        </w:rPr>
        <w:t xml:space="preserve"> </w:t>
      </w:r>
      <w:r w:rsidR="00D32950">
        <w:rPr>
          <w:rFonts w:ascii="Verdana" w:hAnsi="Verdana"/>
          <w:sz w:val="20"/>
        </w:rPr>
        <w:t>16.</w:t>
      </w:r>
      <w:r w:rsidR="00067E55">
        <w:rPr>
          <w:rFonts w:ascii="Verdana" w:hAnsi="Verdana"/>
          <w:sz w:val="20"/>
        </w:rPr>
        <w:t>01</w:t>
      </w:r>
      <w:r w:rsidR="00D32950">
        <w:rPr>
          <w:rFonts w:ascii="Verdana" w:hAnsi="Verdana"/>
          <w:sz w:val="20"/>
        </w:rPr>
        <w:t>.202</w:t>
      </w:r>
      <w:r w:rsidR="00067E55">
        <w:rPr>
          <w:rFonts w:ascii="Verdana" w:hAnsi="Verdana"/>
          <w:sz w:val="20"/>
        </w:rPr>
        <w:t>4</w:t>
      </w:r>
      <w:r w:rsidRPr="006F47A5">
        <w:rPr>
          <w:rFonts w:ascii="Verdana" w:hAnsi="Verdana"/>
          <w:sz w:val="20"/>
        </w:rPr>
        <w:t xml:space="preserve"> r.</w:t>
      </w:r>
    </w:p>
    <w:p w:rsidR="006F47A5" w:rsidRDefault="006F47A5" w:rsidP="00DD55C6">
      <w:pPr>
        <w:jc w:val="center"/>
        <w:rPr>
          <w:rFonts w:ascii="Verdana" w:hAnsi="Verdana"/>
          <w:b/>
          <w:sz w:val="20"/>
        </w:rPr>
      </w:pPr>
    </w:p>
    <w:p w:rsidR="00C5518B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Informacja o wyniku naboru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w Archiwum Miejskim Wrocławia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ul. Stalowa 62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53-440 Wrocław</w:t>
      </w:r>
    </w:p>
    <w:p w:rsidR="00DD55C6" w:rsidRDefault="00DD55C6">
      <w:pPr>
        <w:rPr>
          <w:rFonts w:ascii="Verdana" w:hAnsi="Verdana"/>
          <w:sz w:val="20"/>
        </w:rPr>
      </w:pPr>
    </w:p>
    <w:p w:rsidR="00DD55C6" w:rsidRPr="00DD55C6" w:rsidRDefault="00DD55C6" w:rsidP="00DD55C6">
      <w:pPr>
        <w:jc w:val="center"/>
        <w:rPr>
          <w:rFonts w:ascii="Verdana" w:hAnsi="Verdana" w:cs="Arial"/>
          <w:sz w:val="20"/>
          <w:szCs w:val="20"/>
        </w:rPr>
      </w:pPr>
      <w:r w:rsidRPr="00DD55C6">
        <w:rPr>
          <w:rFonts w:ascii="Verdana" w:hAnsi="Verdana"/>
          <w:sz w:val="20"/>
          <w:szCs w:val="20"/>
        </w:rPr>
        <w:t xml:space="preserve">stanowisko </w:t>
      </w:r>
      <w:bookmarkStart w:id="0" w:name="OLE_LINK8"/>
      <w:bookmarkStart w:id="1" w:name="OLE_LINK9"/>
      <w:bookmarkStart w:id="2" w:name="OLE_LINK10"/>
      <w:r w:rsidRPr="00DD55C6">
        <w:rPr>
          <w:rFonts w:ascii="Verdana" w:hAnsi="Verdana" w:cs="Arial"/>
          <w:sz w:val="20"/>
          <w:szCs w:val="20"/>
        </w:rPr>
        <w:t xml:space="preserve">ds. </w:t>
      </w:r>
      <w:bookmarkEnd w:id="0"/>
      <w:bookmarkEnd w:id="1"/>
      <w:bookmarkEnd w:id="2"/>
      <w:r w:rsidR="00431137">
        <w:rPr>
          <w:rFonts w:ascii="Verdana" w:hAnsi="Verdana" w:cs="Arial"/>
          <w:sz w:val="20"/>
          <w:szCs w:val="20"/>
        </w:rPr>
        <w:t>obsługi archiwum</w:t>
      </w:r>
    </w:p>
    <w:p w:rsidR="00DD55C6" w:rsidRDefault="00DD55C6">
      <w:pPr>
        <w:rPr>
          <w:rFonts w:ascii="Verdana" w:hAnsi="Verdana" w:cs="Arial"/>
        </w:rPr>
      </w:pPr>
    </w:p>
    <w:p w:rsidR="00067E55" w:rsidRDefault="00067E55" w:rsidP="00067E55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wyniku zakończenia procedury naboru na ww. stanowisko został wybran</w:t>
      </w:r>
      <w:r>
        <w:rPr>
          <w:rFonts w:ascii="Verdana" w:hAnsi="Verdana" w:cs="Arial"/>
          <w:sz w:val="20"/>
          <w:szCs w:val="20"/>
        </w:rPr>
        <w:t>y</w:t>
      </w:r>
      <w:r>
        <w:rPr>
          <w:rFonts w:ascii="Verdana" w:hAnsi="Verdana" w:cs="Arial"/>
          <w:sz w:val="20"/>
          <w:szCs w:val="20"/>
        </w:rPr>
        <w:t>:</w:t>
      </w:r>
    </w:p>
    <w:p w:rsidR="00067E55" w:rsidRDefault="00067E55" w:rsidP="00067E55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Pan </w:t>
      </w:r>
      <w:r>
        <w:rPr>
          <w:rFonts w:ascii="Verdana" w:hAnsi="Verdana" w:cs="Arial"/>
          <w:b/>
          <w:sz w:val="20"/>
          <w:szCs w:val="20"/>
        </w:rPr>
        <w:t xml:space="preserve">Paweł </w:t>
      </w:r>
      <w:proofErr w:type="spellStart"/>
      <w:r>
        <w:rPr>
          <w:rFonts w:ascii="Verdana" w:hAnsi="Verdana" w:cs="Arial"/>
          <w:b/>
          <w:sz w:val="20"/>
          <w:szCs w:val="20"/>
        </w:rPr>
        <w:t>Sęktas</w:t>
      </w:r>
      <w:proofErr w:type="spellEnd"/>
    </w:p>
    <w:p w:rsidR="00067E55" w:rsidRDefault="00067E55" w:rsidP="00067E55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Zamieszkała: Wrocław</w:t>
      </w:r>
    </w:p>
    <w:p w:rsidR="00067E55" w:rsidRDefault="00067E55" w:rsidP="00067E55">
      <w:pPr>
        <w:rPr>
          <w:rFonts w:ascii="Verdana" w:hAnsi="Verdana" w:cs="Arial"/>
          <w:sz w:val="20"/>
          <w:szCs w:val="20"/>
        </w:rPr>
      </w:pPr>
    </w:p>
    <w:p w:rsidR="00067E55" w:rsidRDefault="00067E55" w:rsidP="00067E55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Uzasadnienie dokonanego wyboru:</w:t>
      </w:r>
    </w:p>
    <w:p w:rsidR="00067E55" w:rsidRDefault="00067E55" w:rsidP="00067E55">
      <w:pPr>
        <w:rPr>
          <w:rFonts w:ascii="Verdana" w:hAnsi="Verdana"/>
          <w:sz w:val="20"/>
        </w:rPr>
      </w:pPr>
      <w:r>
        <w:rPr>
          <w:rFonts w:ascii="Verdana" w:hAnsi="Verdana" w:cs="Arial"/>
          <w:sz w:val="20"/>
          <w:szCs w:val="20"/>
        </w:rPr>
        <w:t xml:space="preserve">Pan </w:t>
      </w:r>
      <w:r>
        <w:rPr>
          <w:rFonts w:ascii="Verdana" w:hAnsi="Verdana" w:cs="Arial"/>
          <w:sz w:val="20"/>
          <w:szCs w:val="20"/>
        </w:rPr>
        <w:t xml:space="preserve">Paweł </w:t>
      </w:r>
      <w:proofErr w:type="spellStart"/>
      <w:r>
        <w:rPr>
          <w:rFonts w:ascii="Verdana" w:hAnsi="Verdana" w:cs="Arial"/>
          <w:sz w:val="20"/>
          <w:szCs w:val="20"/>
        </w:rPr>
        <w:t>Sęktas</w:t>
      </w:r>
      <w:proofErr w:type="spellEnd"/>
      <w:r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spełnia wszystkie wymagania określone w ogłoszeniu o naborze n</w:t>
      </w:r>
      <w:r>
        <w:rPr>
          <w:rFonts w:ascii="Verdana" w:hAnsi="Verdana" w:cs="Arial"/>
          <w:sz w:val="20"/>
          <w:szCs w:val="20"/>
        </w:rPr>
        <w:t>a wyżej wymienione stanowisko, p</w:t>
      </w:r>
      <w:bookmarkStart w:id="3" w:name="_GoBack"/>
      <w:bookmarkEnd w:id="3"/>
      <w:r>
        <w:rPr>
          <w:rFonts w:ascii="Verdana" w:hAnsi="Verdana" w:cs="Arial"/>
          <w:sz w:val="20"/>
          <w:szCs w:val="20"/>
        </w:rPr>
        <w:t>osiada pożądane doświadczenie zawodowe. Podczas rozmowy kwalifikacyjnej komisja rekrutacyjna stwierdziła, że kandydat posiada odpowiednie predyspozycje, wiedzę i umiejętności gwarantujące prawidłowe wykonywanie powierzonych obowiązków na stanowisko ds. obsługi archiwum.</w:t>
      </w:r>
    </w:p>
    <w:p w:rsidR="00DD55C6" w:rsidRDefault="00DD55C6">
      <w:pPr>
        <w:rPr>
          <w:rFonts w:ascii="Verdana" w:hAnsi="Verdana"/>
          <w:sz w:val="20"/>
        </w:rPr>
      </w:pPr>
    </w:p>
    <w:p w:rsidR="00DD55C6" w:rsidRPr="00713785" w:rsidRDefault="00DD55C6">
      <w:pPr>
        <w:rPr>
          <w:rFonts w:ascii="Verdana" w:hAnsi="Verdana"/>
          <w:sz w:val="20"/>
        </w:rPr>
      </w:pPr>
    </w:p>
    <w:sectPr w:rsidR="00DD55C6" w:rsidRPr="00713785" w:rsidSect="00C57C31">
      <w:headerReference w:type="default" r:id="rId8"/>
      <w:pgSz w:w="11906" w:h="16838"/>
      <w:pgMar w:top="209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202" w:rsidRDefault="00AD2202" w:rsidP="00C57C31">
      <w:pPr>
        <w:spacing w:after="0" w:line="240" w:lineRule="auto"/>
      </w:pPr>
      <w:r>
        <w:separator/>
      </w:r>
    </w:p>
  </w:endnote>
  <w:endnote w:type="continuationSeparator" w:id="0">
    <w:p w:rsidR="00AD2202" w:rsidRDefault="00AD2202" w:rsidP="00C5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202" w:rsidRDefault="00AD2202" w:rsidP="00C57C31">
      <w:pPr>
        <w:spacing w:after="0" w:line="240" w:lineRule="auto"/>
      </w:pPr>
      <w:r>
        <w:separator/>
      </w:r>
    </w:p>
  </w:footnote>
  <w:footnote w:type="continuationSeparator" w:id="0">
    <w:p w:rsidR="00AD2202" w:rsidRDefault="00AD2202" w:rsidP="00C5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202" w:rsidRPr="00DD75BD" w:rsidRDefault="00AD2202" w:rsidP="00C57C31">
    <w:pPr>
      <w:spacing w:after="0"/>
      <w:jc w:val="right"/>
      <w:rPr>
        <w:rFonts w:ascii="Garamond" w:hAnsi="Garamond"/>
        <w:sz w:val="18"/>
      </w:rPr>
    </w:pPr>
    <w:r w:rsidRPr="00DD75BD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AC972D5" wp14:editId="6D470FA9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AD2202" w:rsidRPr="00DD75BD" w:rsidRDefault="00AD2202" w:rsidP="00C57C31">
    <w:pPr>
      <w:spacing w:after="0"/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AD2202" w:rsidRPr="00DD75BD" w:rsidRDefault="00AD2202" w:rsidP="00C57C31">
    <w:pPr>
      <w:tabs>
        <w:tab w:val="left" w:pos="1165"/>
        <w:tab w:val="right" w:pos="9072"/>
      </w:tabs>
      <w:spacing w:after="0"/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AD2202" w:rsidRPr="00DD75BD" w:rsidRDefault="00AD2202" w:rsidP="00C57C31">
    <w:pPr>
      <w:tabs>
        <w:tab w:val="left" w:pos="1083"/>
        <w:tab w:val="right" w:pos="9072"/>
      </w:tabs>
      <w:spacing w:after="0"/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AD2202" w:rsidRPr="00DD75BD" w:rsidRDefault="00AD2202" w:rsidP="00C57C31">
    <w:pPr>
      <w:spacing w:after="0"/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AD2202" w:rsidRDefault="00AD2202" w:rsidP="00C57C31">
    <w:pPr>
      <w:tabs>
        <w:tab w:val="left" w:pos="826"/>
        <w:tab w:val="right" w:pos="9072"/>
      </w:tabs>
      <w:spacing w:after="0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30C37A" wp14:editId="1BC806A6">
              <wp:simplePos x="0" y="0"/>
              <wp:positionH relativeFrom="column">
                <wp:posOffset>-11430</wp:posOffset>
              </wp:positionH>
              <wp:positionV relativeFrom="paragraph">
                <wp:posOffset>191135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5.05pt" to="468.4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Im+YRrfAAAA&#10;CAEAAA8AAAAAAAAAAAAAAAAAKQQAAGRycy9kb3ducmV2LnhtbFBLBQYAAAAABAAEAPMAAAA1BQAA&#10;AAA=&#10;" strokecolor="black [3040]" strokeweight="1pt"/>
          </w:pict>
        </mc:Fallback>
      </mc:AlternateContent>
    </w: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AD2202" w:rsidRDefault="00AD2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5C6"/>
    <w:rsid w:val="00067E55"/>
    <w:rsid w:val="0007720B"/>
    <w:rsid w:val="000D2084"/>
    <w:rsid w:val="00204170"/>
    <w:rsid w:val="002316FA"/>
    <w:rsid w:val="00431137"/>
    <w:rsid w:val="00434DAD"/>
    <w:rsid w:val="006F47A5"/>
    <w:rsid w:val="00713785"/>
    <w:rsid w:val="00AD2202"/>
    <w:rsid w:val="00AD31D1"/>
    <w:rsid w:val="00C5518B"/>
    <w:rsid w:val="00C57C31"/>
    <w:rsid w:val="00CB5468"/>
    <w:rsid w:val="00D32950"/>
    <w:rsid w:val="00D41019"/>
    <w:rsid w:val="00DD55C6"/>
    <w:rsid w:val="00DE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2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293F5-0872-40E3-8EDA-AB3200FFC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3C36D456</Template>
  <TotalTime>42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14</cp:revision>
  <cp:lastPrinted>2017-12-28T11:50:00Z</cp:lastPrinted>
  <dcterms:created xsi:type="dcterms:W3CDTF">2016-12-12T11:32:00Z</dcterms:created>
  <dcterms:modified xsi:type="dcterms:W3CDTF">2024-01-16T09:30:00Z</dcterms:modified>
</cp:coreProperties>
</file>